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ofia Sans" w:cs="Sofia Sans" w:eastAsia="Sofia Sans" w:hAnsi="Sofia Sans"/>
          <w:color w:val="181d63"/>
          <w:sz w:val="2"/>
          <w:szCs w:val="2"/>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5040"/>
        <w:gridCol w:w="2880"/>
        <w:tblGridChange w:id="0">
          <w:tblGrid>
            <w:gridCol w:w="2880"/>
            <w:gridCol w:w="504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2">
            <w:pPr>
              <w:widowControl w:val="0"/>
              <w:rPr>
                <w:rFonts w:ascii="Sofia Sans" w:cs="Sofia Sans" w:eastAsia="Sofia Sans" w:hAnsi="Sofia Sans"/>
                <w:color w:val="181d63"/>
                <w:sz w:val="22"/>
                <w:szCs w:val="22"/>
              </w:rPr>
            </w:pPr>
            <w:r w:rsidDel="00000000" w:rsidR="00000000" w:rsidRPr="00000000">
              <w:rPr>
                <w:rFonts w:ascii="Sofia Sans" w:cs="Sofia Sans" w:eastAsia="Sofia Sans" w:hAnsi="Sofia Sans"/>
                <w:color w:val="181d63"/>
                <w:sz w:val="22"/>
                <w:szCs w:val="22"/>
              </w:rPr>
              <w:drawing>
                <wp:inline distB="114300" distT="114300" distL="114300" distR="114300">
                  <wp:extent cx="1223010" cy="228600"/>
                  <wp:effectExtent b="0" l="0" r="0" t="0"/>
                  <wp:docPr descr="VEX 1 2 3 logo." id="2" name="image2.png"/>
                  <a:graphic>
                    <a:graphicData uri="http://schemas.openxmlformats.org/drawingml/2006/picture">
                      <pic:pic>
                        <pic:nvPicPr>
                          <pic:cNvPr descr="VEX 1 2 3 logo." id="0" name="image2.png"/>
                          <pic:cNvPicPr preferRelativeResize="0"/>
                        </pic:nvPicPr>
                        <pic:blipFill>
                          <a:blip r:embed="rId6"/>
                          <a:srcRect b="0" l="0" r="0" t="0"/>
                          <a:stretch>
                            <a:fillRect/>
                          </a:stretch>
                        </pic:blipFill>
                        <pic:spPr>
                          <a:xfrm>
                            <a:off x="0" y="0"/>
                            <a:ext cx="122301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3">
            <w:pPr>
              <w:jc w:val="center"/>
              <w:rPr>
                <w:rFonts w:ascii="Sofia Sans" w:cs="Sofia Sans" w:eastAsia="Sofia Sans" w:hAnsi="Sofia Sans"/>
                <w:color w:val="181d63"/>
                <w:sz w:val="36"/>
                <w:szCs w:val="36"/>
              </w:rPr>
            </w:pPr>
            <w:r w:rsidDel="00000000" w:rsidR="00000000" w:rsidRPr="00000000">
              <w:rPr>
                <w:rFonts w:ascii="Century Gothic" w:cs="Century Gothic" w:eastAsia="Century Gothic" w:hAnsi="Century Gothic"/>
                <w:b w:val="1"/>
                <w:bCs w:val="1"/>
                <w:color w:val="7c4182"/>
                <w:sz w:val="44"/>
                <w:szCs w:val="44"/>
                <w:rtl w:val="0"/>
              </w:rPr>
              <w:t xml:space="preserve">Squirrel Away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4">
            <w:pPr>
              <w:widowControl w:val="0"/>
              <w:jc w:val="right"/>
              <w:rPr>
                <w:rFonts w:ascii="Sofia Sans" w:cs="Sofia Sans" w:eastAsia="Sofia Sans" w:hAnsi="Sofia Sans"/>
                <w:color w:val="181d63"/>
                <w:sz w:val="22"/>
                <w:szCs w:val="22"/>
              </w:rPr>
            </w:pPr>
            <w:r w:rsidDel="00000000" w:rsidR="00000000" w:rsidRPr="00000000">
              <w:rPr>
                <w:rFonts w:ascii="Sofia Sans" w:cs="Sofia Sans" w:eastAsia="Sofia Sans" w:hAnsi="Sofia Sans"/>
                <w:color w:val="181d63"/>
                <w:sz w:val="22"/>
                <w:szCs w:val="22"/>
              </w:rPr>
              <w:drawing>
                <wp:inline distB="114300" distT="114300" distL="114300" distR="114300">
                  <wp:extent cx="1676644" cy="219456"/>
                  <wp:effectExtent b="0" l="0" r="0" t="0"/>
                  <wp:docPr descr="Girl powered logo." id="12" name="image15.png"/>
                  <a:graphic>
                    <a:graphicData uri="http://schemas.openxmlformats.org/drawingml/2006/picture">
                      <pic:pic>
                        <pic:nvPicPr>
                          <pic:cNvPr descr="Girl powered logo." id="0" name="image15.png"/>
                          <pic:cNvPicPr preferRelativeResize="0"/>
                        </pic:nvPicPr>
                        <pic:blipFill>
                          <a:blip r:embed="rId7"/>
                          <a:srcRect b="0" l="0" r="0" t="0"/>
                          <a:stretch>
                            <a:fillRect/>
                          </a:stretch>
                        </pic:blipFill>
                        <pic:spPr>
                          <a:xfrm>
                            <a:off x="0" y="0"/>
                            <a:ext cx="1676644" cy="21945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jc w:val="left"/>
        <w:rPr>
          <w:rFonts w:ascii="Century Gothic" w:cs="Century Gothic" w:eastAsia="Century Gothic" w:hAnsi="Century Gothic"/>
          <w:b w:val="1"/>
          <w:bCs w:val="1"/>
          <w:sz w:val="20"/>
          <w:szCs w:val="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7530"/>
        <w:tblGridChange w:id="0">
          <w:tblGrid>
            <w:gridCol w:w="3270"/>
            <w:gridCol w:w="7530"/>
          </w:tblGrid>
        </w:tblGridChange>
      </w:tblGrid>
      <w:tr>
        <w:trPr>
          <w:cantSplit w:val="0"/>
          <w:trHeight w:val="623.466796875" w:hRule="atLeast"/>
          <w:tblHeader w:val="0"/>
        </w:trPr>
        <w:tc>
          <w:tcPr>
            <w:gridSpan w:val="2"/>
            <w:shd w:fill="efe8f0"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sz w:val="30"/>
                <w:szCs w:val="30"/>
              </w:rPr>
            </w:pPr>
            <w:r w:rsidDel="00000000" w:rsidR="00000000" w:rsidRPr="00000000">
              <w:rPr>
                <w:rFonts w:ascii="Century Gothic" w:cs="Century Gothic" w:eastAsia="Century Gothic" w:hAnsi="Century Gothic"/>
                <w:b w:val="1"/>
                <w:bCs w:val="1"/>
                <w:sz w:val="30"/>
                <w:szCs w:val="30"/>
                <w:rtl w:val="0"/>
              </w:rPr>
              <w:t xml:space="preserve">Code your robot squirrel to collect an acorn.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1"/>
                <w:iCs w:val="1"/>
                <w:sz w:val="20"/>
                <w:szCs w:val="20"/>
              </w:rPr>
            </w:pPr>
            <w:r w:rsidDel="00000000" w:rsidR="00000000" w:rsidRPr="00000000">
              <w:rPr>
                <w:rFonts w:ascii="Century Gothic" w:cs="Century Gothic" w:eastAsia="Century Gothic" w:hAnsi="Century Gothic"/>
                <w:i w:val="1"/>
                <w:iCs w:val="1"/>
                <w:sz w:val="20"/>
                <w:szCs w:val="20"/>
              </w:rPr>
              <w:drawing>
                <wp:inline distB="114300" distT="114300" distL="114300" distR="114300">
                  <wp:extent cx="810434" cy="952928"/>
                  <wp:effectExtent b="0" l="0" r="0" t="0"/>
                  <wp:docPr descr="VEX 1 2 3 robot with a paper on the top showing a squirrel." id="18" name="image18.png"/>
                  <a:graphic>
                    <a:graphicData uri="http://schemas.openxmlformats.org/drawingml/2006/picture">
                      <pic:pic>
                        <pic:nvPicPr>
                          <pic:cNvPr descr="VEX 1 2 3 robot with a paper on the top showing a squirrel." id="0" name="image18.png"/>
                          <pic:cNvPicPr preferRelativeResize="0"/>
                        </pic:nvPicPr>
                        <pic:blipFill>
                          <a:blip r:embed="rId8"/>
                          <a:srcRect b="0" l="0" r="0" t="0"/>
                          <a:stretch>
                            <a:fillRect/>
                          </a:stretch>
                        </pic:blipFill>
                        <pic:spPr>
                          <a:xfrm>
                            <a:off x="0" y="0"/>
                            <a:ext cx="810434" cy="952928"/>
                          </a:xfrm>
                          <a:prstGeom prst="rect"/>
                          <a:ln/>
                        </pic:spPr>
                      </pic:pic>
                    </a:graphicData>
                  </a:graphic>
                </wp:inline>
              </w:drawing>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Make a squirrel on the </w:t>
            </w:r>
            <w:r w:rsidDel="00000000" w:rsidR="00000000" w:rsidRPr="00000000">
              <w:rPr>
                <w:rFonts w:ascii="Century Gothic" w:cs="Century Gothic" w:eastAsia="Century Gothic" w:hAnsi="Century Gothic"/>
                <w:b w:val="1"/>
                <w:bCs w:val="1"/>
                <w:sz w:val="28"/>
                <w:szCs w:val="28"/>
              </w:rPr>
              <w:drawing>
                <wp:inline distB="114300" distT="114300" distL="114300" distR="114300">
                  <wp:extent cx="383749" cy="383749"/>
                  <wp:effectExtent b="0" l="0" r="0" t="0"/>
                  <wp:docPr descr="Art Ring." id="15" name="image7.png"/>
                  <a:graphic>
                    <a:graphicData uri="http://schemas.openxmlformats.org/drawingml/2006/picture">
                      <pic:pic>
                        <pic:nvPicPr>
                          <pic:cNvPr descr="Art Ring." id="0" name="image7.png"/>
                          <pic:cNvPicPr preferRelativeResize="0"/>
                        </pic:nvPicPr>
                        <pic:blipFill>
                          <a:blip r:embed="rId9"/>
                          <a:srcRect b="0" l="0" r="0" t="0"/>
                          <a:stretch>
                            <a:fillRect/>
                          </a:stretch>
                        </pic:blipFill>
                        <pic:spPr>
                          <a:xfrm>
                            <a:off x="0" y="0"/>
                            <a:ext cx="383749" cy="383749"/>
                          </a:xfrm>
                          <a:prstGeom prst="rect"/>
                          <a:ln/>
                        </pic:spPr>
                      </pic:pic>
                    </a:graphicData>
                  </a:graphic>
                </wp:inline>
              </w:drawing>
            </w:r>
            <w:r w:rsidDel="00000000" w:rsidR="00000000" w:rsidRPr="00000000">
              <w:rPr>
                <w:rFonts w:ascii="Century Gothic" w:cs="Century Gothic" w:eastAsia="Century Gothic" w:hAnsi="Century Gothic"/>
                <w:b w:val="1"/>
                <w:bCs w:val="1"/>
                <w:sz w:val="28"/>
                <w:szCs w:val="28"/>
                <w:rtl w:val="0"/>
              </w:rPr>
              <w:t xml:space="preserve">. </w:t>
            </w:r>
            <w:r w:rsidDel="00000000" w:rsidR="00000000" w:rsidRPr="00000000">
              <w:rPr>
                <w:rFonts w:ascii="Century Gothic" w:cs="Century Gothic" w:eastAsia="Century Gothic" w:hAnsi="Century Gothic"/>
                <w:sz w:val="28"/>
                <w:szCs w:val="28"/>
                <w:rtl w:val="0"/>
              </w:rPr>
              <w:t xml:space="preserve">Put it on your 123 Robot.</w:t>
            </w:r>
          </w:p>
        </w:tc>
      </w:tr>
      <w:tr>
        <w:trPr>
          <w:cantSplit w:val="0"/>
          <w:trHeight w:val="1940.390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866775" cy="866775"/>
                  <wp:effectExtent b="0" l="0" r="0" t="0"/>
                  <wp:docPr descr="Top down view of the 1 2 3 field. A robot is in the bottom left corner and an acorn is in the bottom right. One arrow points up from the robot. Then another goes from the end of the first arrow to the right to point at the acorn." id="14" name="image3.png"/>
                  <a:graphic>
                    <a:graphicData uri="http://schemas.openxmlformats.org/drawingml/2006/picture">
                      <pic:pic>
                        <pic:nvPicPr>
                          <pic:cNvPr descr="Top down view of the 1 2 3 field. A robot is in the bottom left corner and an acorn is in the bottom right. One arrow points up from the robot. Then another goes from the end of the first arrow to the right to point at the acorn." id="0" name="image3.png"/>
                          <pic:cNvPicPr preferRelativeResize="0"/>
                        </pic:nvPicPr>
                        <pic:blipFill>
                          <a:blip r:embed="rId10"/>
                          <a:srcRect b="0" l="0" r="0" t="0"/>
                          <a:stretch>
                            <a:fillRect/>
                          </a:stretch>
                        </pic:blipFill>
                        <pic:spPr>
                          <a:xfrm>
                            <a:off x="0" y="0"/>
                            <a:ext cx="866775" cy="8667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Code your squirrel to drive from the start to an acorn.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line="120" w:lineRule="auto"/>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sz w:val="26"/>
                <w:szCs w:val="26"/>
                <w:rtl w:val="0"/>
              </w:rPr>
              <w:t xml:space="preserve">  </w:t>
            </w:r>
            <w:r w:rsidDel="00000000" w:rsidR="00000000" w:rsidRPr="00000000">
              <w:rPr>
                <w:rFonts w:ascii="Century Gothic" w:cs="Century Gothic" w:eastAsia="Century Gothic" w:hAnsi="Century Gothic"/>
                <w:sz w:val="26"/>
                <w:szCs w:val="26"/>
              </w:rPr>
              <w:drawing>
                <wp:inline distB="114300" distT="114300" distL="114300" distR="114300">
                  <wp:extent cx="691390" cy="691390"/>
                  <wp:effectExtent b="0" l="0" r="0" t="0"/>
                  <wp:docPr descr="Top of a 1 2 3 robot with the center button highlighted." id="11" name="image17.png"/>
                  <a:graphic>
                    <a:graphicData uri="http://schemas.openxmlformats.org/drawingml/2006/picture">
                      <pic:pic>
                        <pic:nvPicPr>
                          <pic:cNvPr descr="Top of a 1 2 3 robot with the center button highlighted." id="0" name="image17.png"/>
                          <pic:cNvPicPr preferRelativeResize="0"/>
                        </pic:nvPicPr>
                        <pic:blipFill>
                          <a:blip r:embed="rId11"/>
                          <a:srcRect b="0" l="0" r="0" t="0"/>
                          <a:stretch>
                            <a:fillRect/>
                          </a:stretch>
                        </pic:blipFill>
                        <pic:spPr>
                          <a:xfrm>
                            <a:off x="0" y="0"/>
                            <a:ext cx="691390" cy="691390"/>
                          </a:xfrm>
                          <a:prstGeom prst="rect"/>
                          <a:ln/>
                        </pic:spPr>
                      </pic:pic>
                    </a:graphicData>
                  </a:graphic>
                </wp:inline>
              </w:drawing>
            </w:r>
            <w:r w:rsidDel="00000000" w:rsidR="00000000" w:rsidRPr="00000000">
              <w:rPr>
                <w:rFonts w:ascii="Century Gothic" w:cs="Century Gothic" w:eastAsia="Century Gothic" w:hAnsi="Century Gothic"/>
                <w:sz w:val="26"/>
                <w:szCs w:val="26"/>
                <w:rtl w:val="0"/>
              </w:rPr>
              <w:t xml:space="preserv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Press the </w:t>
            </w:r>
            <w:r w:rsidDel="00000000" w:rsidR="00000000" w:rsidRPr="00000000">
              <w:rPr>
                <w:rFonts w:ascii="Century Gothic" w:cs="Century Gothic" w:eastAsia="Century Gothic" w:hAnsi="Century Gothic"/>
                <w:b w:val="1"/>
                <w:bCs w:val="1"/>
                <w:sz w:val="28"/>
                <w:szCs w:val="28"/>
                <w:rtl w:val="0"/>
              </w:rPr>
              <w:t xml:space="preserve">Start</w:t>
            </w:r>
            <w:r w:rsidDel="00000000" w:rsidR="00000000" w:rsidRPr="00000000">
              <w:rPr>
                <w:rFonts w:ascii="Century Gothic" w:cs="Century Gothic" w:eastAsia="Century Gothic" w:hAnsi="Century Gothic"/>
                <w:sz w:val="28"/>
                <w:szCs w:val="28"/>
                <w:rtl w:val="0"/>
              </w:rPr>
              <w:t xml:space="preserve"> button to test your project.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557213" cy="851015"/>
                  <wp:effectExtent b="0" l="0" r="0" t="0"/>
                  <wp:docPr descr="Top down view of the 1 2 3 field. A robot is in the bottom right corner and a tree is in the top center. One arrow points up from the robot at the tree." id="8" name="image6.png"/>
                  <a:graphic>
                    <a:graphicData uri="http://schemas.openxmlformats.org/drawingml/2006/picture">
                      <pic:pic>
                        <pic:nvPicPr>
                          <pic:cNvPr descr="Top down view of the 1 2 3 field. A robot is in the bottom right corner and a tree is in the top center. One arrow points up from the robot at the tree." id="0" name="image6.png"/>
                          <pic:cNvPicPr preferRelativeResize="0"/>
                        </pic:nvPicPr>
                        <pic:blipFill>
                          <a:blip r:embed="rId12"/>
                          <a:srcRect b="0" l="0" r="0" t="0"/>
                          <a:stretch>
                            <a:fillRect/>
                          </a:stretch>
                        </pic:blipFill>
                        <pic:spPr>
                          <a:xfrm>
                            <a:off x="0" y="0"/>
                            <a:ext cx="557213" cy="85101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Put the acorn on your robot to collect it.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Code your robot to take the acorn to the tree!</w:t>
            </w:r>
          </w:p>
        </w:tc>
      </w:tr>
      <w:tr>
        <w:trPr>
          <w:cantSplit w:val="0"/>
          <w:trHeight w:val="560" w:hRule="atLeast"/>
          <w:tblHeader w:val="0"/>
        </w:trPr>
        <w:tc>
          <w:tcPr>
            <w:gridSpan w:val="2"/>
            <w:shd w:fill="efe8f0"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sz w:val="28"/>
                <w:szCs w:val="28"/>
              </w:rPr>
            </w:pPr>
            <w:r w:rsidDel="00000000" w:rsidR="00000000" w:rsidRPr="00000000">
              <w:rPr>
                <w:rFonts w:ascii="Century Gothic" w:cs="Century Gothic" w:eastAsia="Century Gothic" w:hAnsi="Century Gothic"/>
                <w:b w:val="1"/>
                <w:bCs w:val="1"/>
                <w:sz w:val="28"/>
                <w:szCs w:val="28"/>
                <w:rtl w:val="0"/>
              </w:rPr>
              <w:t xml:space="preserve">How many more acorns can your robot squirrel collect?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sz w:val="28"/>
                <w:szCs w:val="28"/>
              </w:rPr>
            </w:pPr>
            <w:r w:rsidDel="00000000" w:rsidR="00000000" w:rsidRPr="00000000">
              <w:rPr>
                <w:rFonts w:ascii="Century Gothic" w:cs="Century Gothic" w:eastAsia="Century Gothic" w:hAnsi="Century Gothic"/>
                <w:b w:val="1"/>
                <w:bCs w:val="1"/>
                <w:sz w:val="28"/>
                <w:szCs w:val="28"/>
                <w:rtl w:val="0"/>
              </w:rPr>
              <w:t xml:space="preserve">Shake to erase your project and collect as many as you can!</w:t>
            </w:r>
          </w:p>
        </w:tc>
      </w:tr>
    </w:tbl>
    <w:p w:rsidR="00000000" w:rsidDel="00000000" w:rsidP="00000000" w:rsidRDefault="00000000" w:rsidRPr="00000000" w14:paraId="00000014">
      <w:pPr>
        <w:jc w:val="left"/>
        <w:rPr>
          <w:rFonts w:ascii="Century Gothic" w:cs="Century Gothic" w:eastAsia="Century Gothic" w:hAnsi="Century Gothic"/>
          <w:b w:val="1"/>
          <w:bCs w:val="1"/>
          <w:sz w:val="20"/>
          <w:szCs w:val="20"/>
        </w:rPr>
      </w:pPr>
      <w:r w:rsidDel="00000000" w:rsidR="00000000" w:rsidRPr="00000000">
        <w:rPr>
          <w:rtl w:val="0"/>
        </w:rPr>
      </w:r>
    </w:p>
    <w:p w:rsidR="00000000" w:rsidDel="00000000" w:rsidP="00000000" w:rsidRDefault="00000000" w:rsidRPr="00000000" w14:paraId="00000015">
      <w:pPr>
        <w:spacing w:after="200" w:lineRule="auto"/>
        <w:jc w:val="center"/>
        <w:rPr>
          <w:rFonts w:ascii="Century Gothic" w:cs="Century Gothic" w:eastAsia="Century Gothic" w:hAnsi="Century Gothic"/>
          <w:b w:val="1"/>
          <w:bCs w:val="1"/>
          <w:color w:val="7c4182"/>
          <w:sz w:val="30"/>
          <w:szCs w:val="30"/>
        </w:rPr>
      </w:pPr>
      <w:r w:rsidDel="00000000" w:rsidR="00000000" w:rsidRPr="00000000">
        <w:rPr>
          <w:rFonts w:ascii="Century Gothic" w:cs="Century Gothic" w:eastAsia="Century Gothic" w:hAnsi="Century Gothic"/>
          <w:b w:val="1"/>
          <w:bCs w:val="1"/>
          <w:color w:val="7c4182"/>
          <w:sz w:val="30"/>
          <w:szCs w:val="30"/>
          <w:rtl w:val="0"/>
        </w:rPr>
        <w:t xml:space="preserve">Using the 123 Robot</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4110"/>
        <w:gridCol w:w="1185"/>
        <w:gridCol w:w="4350"/>
        <w:tblGridChange w:id="0">
          <w:tblGrid>
            <w:gridCol w:w="1155"/>
            <w:gridCol w:w="4110"/>
            <w:gridCol w:w="1185"/>
            <w:gridCol w:w="43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493486" cy="457200"/>
                  <wp:effectExtent b="0" l="0" r="0" t="0"/>
                  <wp:docPr descr="1 2 3 robot with lines behind to indicate forward movement." id="7" name="image8.png"/>
                  <a:graphic>
                    <a:graphicData uri="http://schemas.openxmlformats.org/drawingml/2006/picture">
                      <pic:pic>
                        <pic:nvPicPr>
                          <pic:cNvPr descr="1 2 3 robot with lines behind to indicate forward movement." id="0" name="image8.png"/>
                          <pic:cNvPicPr preferRelativeResize="0"/>
                        </pic:nvPicPr>
                        <pic:blipFill>
                          <a:blip r:embed="rId13"/>
                          <a:srcRect b="0" l="0" r="0" t="0"/>
                          <a:stretch>
                            <a:fillRect/>
                          </a:stretch>
                        </pic:blipFill>
                        <pic:spPr>
                          <a:xfrm>
                            <a:off x="0" y="0"/>
                            <a:ext cx="493486"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Push the 123 Robot to wake it </w:t>
            </w:r>
            <w:r w:rsidDel="00000000" w:rsidR="00000000" w:rsidRPr="00000000">
              <w:rPr>
                <w:rFonts w:ascii="Century Gothic" w:cs="Century Gothic" w:eastAsia="Century Gothic" w:hAnsi="Century Gothic"/>
                <w:rtl w:val="0"/>
              </w:rPr>
              <w:t xml:space="preserve">up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478302" cy="457200"/>
                  <wp:effectExtent b="0" l="0" r="0" t="0"/>
                  <wp:docPr descr="1 2 3 robot with lines to the sides to indicate shaking." id="17" name="image10.png"/>
                  <a:graphic>
                    <a:graphicData uri="http://schemas.openxmlformats.org/drawingml/2006/picture">
                      <pic:pic>
                        <pic:nvPicPr>
                          <pic:cNvPr descr="1 2 3 robot with lines to the sides to indicate shaking." id="0" name="image10.png"/>
                          <pic:cNvPicPr preferRelativeResize="0"/>
                        </pic:nvPicPr>
                        <pic:blipFill>
                          <a:blip r:embed="rId14"/>
                          <a:srcRect b="0" l="8729" r="0" t="0"/>
                          <a:stretch>
                            <a:fillRect/>
                          </a:stretch>
                        </pic:blipFill>
                        <pic:spPr>
                          <a:xfrm>
                            <a:off x="0" y="0"/>
                            <a:ext cx="478302" cy="457200"/>
                          </a:xfrm>
                          <a:prstGeom prst="rect"/>
                          <a:ln/>
                        </pic:spPr>
                      </pic:pic>
                    </a:graphicData>
                  </a:graphic>
                </wp:inline>
              </w:drawing>
            </w:r>
            <w:r w:rsidDel="00000000" w:rsidR="00000000" w:rsidRPr="00000000">
              <w:rPr>
                <w:rFonts w:ascii="Century Gothic" w:cs="Century Gothic" w:eastAsia="Century Gothic" w:hAnsi="Century Gothic"/>
                <w:b w:val="1"/>
                <w:bCs w:val="1"/>
                <w:sz w:val="36"/>
                <w:szCs w:val="3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Shake the robot to erase a project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457200" cy="457200"/>
                  <wp:effectExtent b="0" l="0" r="0" t="0"/>
                  <wp:docPr descr="Arrow pointing forward" id="4" name="image11.png"/>
                  <a:graphic>
                    <a:graphicData uri="http://schemas.openxmlformats.org/drawingml/2006/picture">
                      <pic:pic>
                        <pic:nvPicPr>
                          <pic:cNvPr descr="Arrow pointing forward" id="0" name="image11.png"/>
                          <pic:cNvPicPr preferRelativeResize="0"/>
                        </pic:nvPicPr>
                        <pic:blipFill>
                          <a:blip r:embed="rId15"/>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Drives the 123 Robot 1 step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457200" cy="457200"/>
                  <wp:effectExtent b="0" l="0" r="0" t="0"/>
                  <wp:docPr descr="Arrow curving left." id="1" name="image16.png"/>
                  <a:graphic>
                    <a:graphicData uri="http://schemas.openxmlformats.org/drawingml/2006/picture">
                      <pic:pic>
                        <pic:nvPicPr>
                          <pic:cNvPr descr="Arrow curving left." id="0" name="image16.png"/>
                          <pic:cNvPicPr preferRelativeResize="0"/>
                        </pic:nvPicPr>
                        <pic:blipFill>
                          <a:blip r:embed="rId16"/>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Turns the 123 Robot to the </w:t>
            </w:r>
            <w:r w:rsidDel="00000000" w:rsidR="00000000" w:rsidRPr="00000000">
              <w:rPr>
                <w:rFonts w:ascii="Century Gothic" w:cs="Century Gothic" w:eastAsia="Century Gothic" w:hAnsi="Century Gothic"/>
                <w:b w:val="1"/>
                <w:bCs w:val="1"/>
                <w:rtl w:val="0"/>
              </w:rPr>
              <w:t xml:space="preserve">left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457200" cy="450273"/>
                  <wp:effectExtent b="0" l="0" r="0" t="0"/>
                  <wp:docPr descr="Microphone icon." id="3" name="image13.png"/>
                  <a:graphic>
                    <a:graphicData uri="http://schemas.openxmlformats.org/drawingml/2006/picture">
                      <pic:pic>
                        <pic:nvPicPr>
                          <pic:cNvPr descr="Microphone icon." id="0" name="image13.png"/>
                          <pic:cNvPicPr preferRelativeResize="0"/>
                        </pic:nvPicPr>
                        <pic:blipFill>
                          <a:blip r:embed="rId17"/>
                          <a:srcRect b="0" l="0" r="0" t="0"/>
                          <a:stretch>
                            <a:fillRect/>
                          </a:stretch>
                        </pic:blipFill>
                        <pic:spPr>
                          <a:xfrm>
                            <a:off x="0" y="0"/>
                            <a:ext cx="457200" cy="45027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Plays a honk sound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Pr>
              <w:drawing>
                <wp:inline distB="114300" distT="114300" distL="114300" distR="114300">
                  <wp:extent cx="457200" cy="457200"/>
                  <wp:effectExtent b="0" l="0" r="0" t="0"/>
                  <wp:docPr descr="Arrow curving right." id="10" name="image12.png"/>
                  <a:graphic>
                    <a:graphicData uri="http://schemas.openxmlformats.org/drawingml/2006/picture">
                      <pic:pic>
                        <pic:nvPicPr>
                          <pic:cNvPr descr="Arrow curving right." id="0" name="image12.png"/>
                          <pic:cNvPicPr preferRelativeResize="0"/>
                        </pic:nvPicPr>
                        <pic:blipFill>
                          <a:blip r:embed="rId18"/>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Turns the 123 Robot to the </w:t>
            </w:r>
            <w:r w:rsidDel="00000000" w:rsidR="00000000" w:rsidRPr="00000000">
              <w:rPr>
                <w:rFonts w:ascii="Century Gothic" w:cs="Century Gothic" w:eastAsia="Century Gothic" w:hAnsi="Century Gothic"/>
                <w:b w:val="1"/>
                <w:bCs w:val="1"/>
                <w:rtl w:val="0"/>
              </w:rPr>
              <w:t xml:space="preserve">right </w:t>
            </w:r>
          </w:p>
        </w:tc>
      </w:tr>
    </w:tbl>
    <w:p w:rsidR="00000000" w:rsidDel="00000000" w:rsidP="00000000" w:rsidRDefault="00000000" w:rsidRPr="00000000" w14:paraId="00000022">
      <w:pPr>
        <w:widowControl w:val="0"/>
        <w:rPr>
          <w:rFonts w:ascii="Century Gothic" w:cs="Century Gothic" w:eastAsia="Century Gothic" w:hAnsi="Century Gothic"/>
          <w:b w:val="1"/>
          <w:bCs w:val="1"/>
          <w:sz w:val="2"/>
          <w:szCs w:val="2"/>
        </w:rPr>
      </w:pPr>
      <w:r w:rsidDel="00000000" w:rsidR="00000000" w:rsidRPr="00000000">
        <w:rPr>
          <w:rtl w:val="0"/>
        </w:rPr>
      </w:r>
    </w:p>
    <w:p w:rsidR="00000000" w:rsidDel="00000000" w:rsidP="00000000" w:rsidRDefault="00000000" w:rsidRPr="00000000" w14:paraId="00000023">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24">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25">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26">
      <w:pPr>
        <w:widowControl w:val="0"/>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27">
      <w:pPr>
        <w:rPr>
          <w:rFonts w:ascii="Sofia Sans" w:cs="Sofia Sans" w:eastAsia="Sofia Sans" w:hAnsi="Sofia Sans"/>
          <w:color w:val="181d63"/>
          <w:sz w:val="2"/>
          <w:szCs w:val="2"/>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5040"/>
        <w:gridCol w:w="2880"/>
        <w:tblGridChange w:id="0">
          <w:tblGrid>
            <w:gridCol w:w="2880"/>
            <w:gridCol w:w="504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8">
            <w:pPr>
              <w:widowControl w:val="0"/>
              <w:rPr>
                <w:rFonts w:ascii="Sofia Sans" w:cs="Sofia Sans" w:eastAsia="Sofia Sans" w:hAnsi="Sofia Sans"/>
                <w:color w:val="181d63"/>
                <w:sz w:val="22"/>
                <w:szCs w:val="22"/>
              </w:rPr>
            </w:pPr>
            <w:r w:rsidDel="00000000" w:rsidR="00000000" w:rsidRPr="00000000">
              <w:rPr>
                <w:rFonts w:ascii="Sofia Sans" w:cs="Sofia Sans" w:eastAsia="Sofia Sans" w:hAnsi="Sofia Sans"/>
                <w:color w:val="181d63"/>
                <w:sz w:val="22"/>
                <w:szCs w:val="22"/>
              </w:rPr>
              <w:drawing>
                <wp:inline distB="114300" distT="114300" distL="114300" distR="114300">
                  <wp:extent cx="1223010" cy="228600"/>
                  <wp:effectExtent b="0" l="0" r="0" t="0"/>
                  <wp:docPr descr="VEX 1 2 3 logo." id="13" name="image2.png"/>
                  <a:graphic>
                    <a:graphicData uri="http://schemas.openxmlformats.org/drawingml/2006/picture">
                      <pic:pic>
                        <pic:nvPicPr>
                          <pic:cNvPr descr="VEX 1 2 3 logo." id="0" name="image2.png"/>
                          <pic:cNvPicPr preferRelativeResize="0"/>
                        </pic:nvPicPr>
                        <pic:blipFill>
                          <a:blip r:embed="rId6"/>
                          <a:srcRect b="0" l="0" r="0" t="0"/>
                          <a:stretch>
                            <a:fillRect/>
                          </a:stretch>
                        </pic:blipFill>
                        <pic:spPr>
                          <a:xfrm>
                            <a:off x="0" y="0"/>
                            <a:ext cx="1223010" cy="228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9">
            <w:pPr>
              <w:jc w:val="center"/>
              <w:rPr>
                <w:rFonts w:ascii="Century Gothic" w:cs="Century Gothic" w:eastAsia="Century Gothic" w:hAnsi="Century Gothic"/>
                <w:b w:val="1"/>
                <w:bCs w:val="1"/>
                <w:color w:val="7c4182"/>
                <w:sz w:val="44"/>
                <w:szCs w:val="44"/>
              </w:rPr>
            </w:pPr>
            <w:r w:rsidDel="00000000" w:rsidR="00000000" w:rsidRPr="00000000">
              <w:rPr>
                <w:rFonts w:ascii="Century Gothic" w:cs="Century Gothic" w:eastAsia="Century Gothic" w:hAnsi="Century Gothic"/>
                <w:b w:val="1"/>
                <w:bCs w:val="1"/>
                <w:color w:val="7c4182"/>
                <w:sz w:val="44"/>
                <w:szCs w:val="44"/>
                <w:rtl w:val="0"/>
              </w:rPr>
              <w:t xml:space="preserve">Squirrel Away</w:t>
            </w:r>
          </w:p>
          <w:p w:rsidR="00000000" w:rsidDel="00000000" w:rsidP="00000000" w:rsidRDefault="00000000" w:rsidRPr="00000000" w14:paraId="0000002A">
            <w:pPr>
              <w:jc w:val="center"/>
              <w:rPr>
                <w:rFonts w:ascii="Sofia Sans" w:cs="Sofia Sans" w:eastAsia="Sofia Sans" w:hAnsi="Sofia Sans"/>
                <w:color w:val="181d63"/>
                <w:sz w:val="36"/>
                <w:szCs w:val="36"/>
              </w:rPr>
            </w:pPr>
            <w:r w:rsidDel="00000000" w:rsidR="00000000" w:rsidRPr="00000000">
              <w:rPr>
                <w:rFonts w:ascii="Century Gothic" w:cs="Century Gothic" w:eastAsia="Century Gothic" w:hAnsi="Century Gothic"/>
                <w:b w:val="1"/>
                <w:bCs w:val="1"/>
                <w:color w:val="7c4182"/>
                <w:sz w:val="44"/>
                <w:szCs w:val="44"/>
                <w:rtl w:val="0"/>
              </w:rPr>
              <w:t xml:space="preserve">Activity Notes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2B">
            <w:pPr>
              <w:widowControl w:val="0"/>
              <w:jc w:val="right"/>
              <w:rPr>
                <w:rFonts w:ascii="Sofia Sans" w:cs="Sofia Sans" w:eastAsia="Sofia Sans" w:hAnsi="Sofia Sans"/>
                <w:color w:val="181d63"/>
                <w:sz w:val="22"/>
                <w:szCs w:val="22"/>
              </w:rPr>
            </w:pPr>
            <w:r w:rsidDel="00000000" w:rsidR="00000000" w:rsidRPr="00000000">
              <w:rPr>
                <w:rFonts w:ascii="Sofia Sans" w:cs="Sofia Sans" w:eastAsia="Sofia Sans" w:hAnsi="Sofia Sans"/>
                <w:color w:val="181d63"/>
                <w:sz w:val="22"/>
                <w:szCs w:val="22"/>
              </w:rPr>
              <w:drawing>
                <wp:inline distB="114300" distT="114300" distL="114300" distR="114300">
                  <wp:extent cx="1676644" cy="219456"/>
                  <wp:effectExtent b="0" l="0" r="0" t="0"/>
                  <wp:docPr descr="Girl powered logo." id="9" name="image15.png"/>
                  <a:graphic>
                    <a:graphicData uri="http://schemas.openxmlformats.org/drawingml/2006/picture">
                      <pic:pic>
                        <pic:nvPicPr>
                          <pic:cNvPr descr="Girl powered logo." id="0" name="image15.png"/>
                          <pic:cNvPicPr preferRelativeResize="0"/>
                        </pic:nvPicPr>
                        <pic:blipFill>
                          <a:blip r:embed="rId7"/>
                          <a:srcRect b="0" l="0" r="0" t="0"/>
                          <a:stretch>
                            <a:fillRect/>
                          </a:stretch>
                        </pic:blipFill>
                        <pic:spPr>
                          <a:xfrm>
                            <a:off x="0" y="0"/>
                            <a:ext cx="1676644" cy="21945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rPr>
          <w:rFonts w:ascii="Sofia Sans" w:cs="Sofia Sans" w:eastAsia="Sofia Sans" w:hAnsi="Sofia Sans"/>
          <w:color w:val="181d6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spacing w:after="200" w:before="200" w:line="276" w:lineRule="auto"/>
        <w:jc w:val="center"/>
        <w:rPr>
          <w:rFonts w:ascii="Sofia Sans" w:cs="Sofia Sans" w:eastAsia="Sofia Sans" w:hAnsi="Sofia Sans"/>
          <w:b w:val="1"/>
          <w:bCs w:val="1"/>
          <w:color w:val="181d63"/>
        </w:rPr>
      </w:pPr>
      <w:r w:rsidDel="00000000" w:rsidR="00000000" w:rsidRPr="00000000">
        <w:rPr>
          <w:rFonts w:ascii="Sofia Sans" w:cs="Sofia Sans" w:eastAsia="Sofia Sans" w:hAnsi="Sofia Sans"/>
          <w:i w:val="1"/>
          <w:iCs w:val="1"/>
          <w:color w:val="181d63"/>
          <w:rtl w:val="0"/>
        </w:rPr>
        <w:t xml:space="preserve">Hands-on time for this a</w:t>
      </w:r>
      <w:r w:rsidDel="00000000" w:rsidR="00000000" w:rsidRPr="00000000">
        <w:rPr>
          <w:rFonts w:ascii="Sofia Sans" w:cs="Sofia Sans" w:eastAsia="Sofia Sans" w:hAnsi="Sofia Sans"/>
          <w:i w:val="1"/>
          <w:iCs w:val="1"/>
          <w:color w:val="181d63"/>
          <w:rtl w:val="0"/>
        </w:rPr>
        <w:t xml:space="preserve">ctivity</w:t>
      </w:r>
      <w:r w:rsidDel="00000000" w:rsidR="00000000" w:rsidRPr="00000000">
        <w:rPr>
          <w:rFonts w:ascii="Sofia Sans" w:cs="Sofia Sans" w:eastAsia="Sofia Sans" w:hAnsi="Sofia Sans"/>
          <w:i w:val="1"/>
          <w:iCs w:val="1"/>
          <w:color w:val="181d63"/>
          <w:rtl w:val="0"/>
        </w:rPr>
        <w:t xml:space="preserve"> is approximately 1 hour.</w:t>
      </w:r>
      <w:r w:rsidDel="00000000" w:rsidR="00000000" w:rsidRPr="00000000">
        <w:rPr>
          <w:rtl w:val="0"/>
        </w:rPr>
      </w:r>
    </w:p>
    <w:p w:rsidR="00000000" w:rsidDel="00000000" w:rsidP="00000000" w:rsidRDefault="00000000" w:rsidRPr="00000000" w14:paraId="0000002E">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4z1bg8o6qqq4" w:id="0"/>
      <w:bookmarkEnd w:id="0"/>
      <w:r w:rsidDel="00000000" w:rsidR="00000000" w:rsidRPr="00000000">
        <w:rPr>
          <w:rFonts w:ascii="Sofia Sans" w:cs="Sofia Sans" w:eastAsia="Sofia Sans" w:hAnsi="Sofia Sans"/>
          <w:b w:val="1"/>
          <w:bCs w:val="1"/>
          <w:color w:val="ffffff"/>
          <w:rtl w:val="0"/>
        </w:rPr>
        <w:t xml:space="preserve">Preparing for the Activity</w:t>
      </w:r>
    </w:p>
    <w:p w:rsidR="00000000" w:rsidDel="00000000" w:rsidP="00000000" w:rsidRDefault="00000000" w:rsidRPr="00000000" w14:paraId="0000002F">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30">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1">
      <w:pPr>
        <w:widowControl w:val="0"/>
        <w:spacing w:line="276" w:lineRule="auto"/>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No additional materials are needed for this activity beyond those listed in the </w:t>
      </w:r>
      <w:hyperlink r:id="rId19">
        <w:r w:rsidDel="00000000" w:rsidR="00000000" w:rsidRPr="00000000">
          <w:rPr>
            <w:rFonts w:ascii="Sofia Sans" w:cs="Sofia Sans" w:eastAsia="Sofia Sans" w:hAnsi="Sofia Sans"/>
            <w:color w:val="1155cc"/>
            <w:u w:val="single"/>
            <w:rtl w:val="0"/>
          </w:rPr>
          <w:t xml:space="preserve">Instructor Notes for VEX 123 Activities</w:t>
        </w:r>
      </w:hyperlink>
      <w:r w:rsidDel="00000000" w:rsidR="00000000" w:rsidRPr="00000000">
        <w:rPr>
          <w:rFonts w:ascii="Sofia Sans" w:cs="Sofia Sans" w:eastAsia="Sofia Sans" w:hAnsi="Sofia Sans"/>
          <w:color w:val="181d63"/>
          <w:rtl w:val="0"/>
        </w:rPr>
        <w:t xml:space="preserv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4476750</wp:posOffset>
            </wp:positionH>
            <wp:positionV relativeFrom="paragraph">
              <wp:posOffset>189738</wp:posOffset>
            </wp:positionV>
            <wp:extent cx="2381250" cy="2345972"/>
            <wp:effectExtent b="0" l="0" r="0" t="0"/>
            <wp:wrapSquare wrapText="bothSides" distB="57150" distT="57150" distL="57150" distR="57150"/>
            <wp:docPr descr="1 2 3 field. A tree covers a 2 square by 2 square area on the field in the center of the right side. 9 acorns each taking up 1 square are scattered around the field. A blue circle is in the bottom right area of the field, 1 square to the left of the corner." id="16" name="image14.png"/>
            <a:graphic>
              <a:graphicData uri="http://schemas.openxmlformats.org/drawingml/2006/picture">
                <pic:pic>
                  <pic:nvPicPr>
                    <pic:cNvPr descr="1 2 3 field. A tree covers a 2 square by 2 square area on the field in the center of the right side. 9 acorns each taking up 1 square are scattered around the field. A blue circle is in the bottom right area of the field, 1 square to the left of the corner." id="0" name="image14.png"/>
                    <pic:cNvPicPr preferRelativeResize="0"/>
                  </pic:nvPicPr>
                  <pic:blipFill>
                    <a:blip r:embed="rId20"/>
                    <a:srcRect b="0" l="0" r="0" t="0"/>
                    <a:stretch>
                      <a:fillRect/>
                    </a:stretch>
                  </pic:blipFill>
                  <pic:spPr>
                    <a:xfrm>
                      <a:off x="0" y="0"/>
                      <a:ext cx="2381250" cy="2345972"/>
                    </a:xfrm>
                    <a:prstGeom prst="rect"/>
                    <a:ln/>
                  </pic:spPr>
                </pic:pic>
              </a:graphicData>
            </a:graphic>
          </wp:anchor>
        </w:drawing>
      </w:r>
    </w:p>
    <w:p w:rsidR="00000000" w:rsidDel="00000000" w:rsidP="00000000" w:rsidRDefault="00000000" w:rsidRPr="00000000" w14:paraId="00000032">
      <w:pPr>
        <w:widowControl w:val="0"/>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3">
      <w:pPr>
        <w:widowControl w:val="0"/>
        <w:spacing w:line="276" w:lineRule="auto"/>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Set up the field as shown.</w:t>
      </w:r>
    </w:p>
    <w:p w:rsidR="00000000" w:rsidDel="00000000" w:rsidP="00000000" w:rsidRDefault="00000000" w:rsidRPr="00000000" w14:paraId="00000034">
      <w:pPr>
        <w:widowControl w:val="0"/>
        <w:numPr>
          <w:ilvl w:val="0"/>
          <w:numId w:val="1"/>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Print and cut the acorns and </w:t>
      </w:r>
      <w:r w:rsidDel="00000000" w:rsidR="00000000" w:rsidRPr="00000000">
        <w:rPr>
          <w:rFonts w:ascii="Sofia Sans" w:cs="Sofia Sans" w:eastAsia="Sofia Sans" w:hAnsi="Sofia Sans"/>
          <w:color w:val="181d63"/>
          <w:rtl w:val="0"/>
        </w:rPr>
        <w:t xml:space="preserve">tree</w:t>
      </w:r>
      <w:r w:rsidDel="00000000" w:rsidR="00000000" w:rsidRPr="00000000">
        <w:rPr>
          <w:rFonts w:ascii="Sofia Sans" w:cs="Sofia Sans" w:eastAsia="Sofia Sans" w:hAnsi="Sofia Sans"/>
          <w:color w:val="181d63"/>
          <w:rtl w:val="0"/>
        </w:rPr>
        <w:t xml:space="preserve">. </w:t>
      </w:r>
    </w:p>
    <w:p w:rsidR="00000000" w:rsidDel="00000000" w:rsidP="00000000" w:rsidRDefault="00000000" w:rsidRPr="00000000" w14:paraId="00000035">
      <w:pPr>
        <w:widowControl w:val="0"/>
        <w:numPr>
          <w:ilvl w:val="0"/>
          <w:numId w:val="1"/>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Tape the tree onto your </w:t>
      </w:r>
      <w:r w:rsidDel="00000000" w:rsidR="00000000" w:rsidRPr="00000000">
        <w:rPr>
          <w:rFonts w:ascii="Sofia Sans" w:cs="Sofia Sans" w:eastAsia="Sofia Sans" w:hAnsi="Sofia Sans"/>
          <w:color w:val="181d63"/>
          <w:rtl w:val="0"/>
        </w:rPr>
        <w:t xml:space="preserve">Field</w:t>
      </w:r>
      <w:r w:rsidDel="00000000" w:rsidR="00000000" w:rsidRPr="00000000">
        <w:rPr>
          <w:rFonts w:ascii="Sofia Sans" w:cs="Sofia Sans" w:eastAsia="Sofia Sans" w:hAnsi="Sofia Sans"/>
          <w:color w:val="181d63"/>
          <w:rtl w:val="0"/>
        </w:rPr>
        <w:t xml:space="preserve">. </w:t>
      </w:r>
    </w:p>
    <w:p w:rsidR="00000000" w:rsidDel="00000000" w:rsidP="00000000" w:rsidRDefault="00000000" w:rsidRPr="00000000" w14:paraId="00000036">
      <w:pPr>
        <w:widowControl w:val="0"/>
        <w:numPr>
          <w:ilvl w:val="0"/>
          <w:numId w:val="1"/>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Scatter starting locations for the acorns around the Field, marking each with tape or a wet erase marker.</w:t>
      </w:r>
    </w:p>
    <w:p w:rsidR="00000000" w:rsidDel="00000000" w:rsidP="00000000" w:rsidRDefault="00000000" w:rsidRPr="00000000" w14:paraId="00000037">
      <w:pPr>
        <w:widowControl w:val="0"/>
        <w:numPr>
          <w:ilvl w:val="1"/>
          <w:numId w:val="1"/>
        </w:numPr>
        <w:spacing w:line="276" w:lineRule="auto"/>
        <w:ind w:left="1440" w:hanging="360"/>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Acorns will move during the activity. This allows students to reposition them as needed.</w:t>
      </w:r>
    </w:p>
    <w:p w:rsidR="00000000" w:rsidDel="00000000" w:rsidP="00000000" w:rsidRDefault="00000000" w:rsidRPr="00000000" w14:paraId="00000038">
      <w:pPr>
        <w:widowControl w:val="0"/>
        <w:numPr>
          <w:ilvl w:val="0"/>
          <w:numId w:val="1"/>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Mark the starting square(s) with tape or a wet erase marker (shown with the blue circle to the right).  </w:t>
      </w:r>
    </w:p>
    <w:p w:rsidR="00000000" w:rsidDel="00000000" w:rsidP="00000000" w:rsidRDefault="00000000" w:rsidRPr="00000000" w14:paraId="00000039">
      <w:pPr>
        <w:widowControl w:val="0"/>
        <w:spacing w:line="276" w:lineRule="auto"/>
        <w:ind w:left="72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A">
      <w:pPr>
        <w:widowControl w:val="0"/>
        <w:spacing w:line="276" w:lineRule="auto"/>
        <w:rPr>
          <w:rFonts w:ascii="Sofia Sans" w:cs="Sofia Sans" w:eastAsia="Sofia Sans" w:hAnsi="Sofia Sans"/>
          <w:color w:val="181d63"/>
          <w:sz w:val="22"/>
          <w:szCs w:val="22"/>
        </w:rPr>
      </w:pPr>
      <w:r w:rsidDel="00000000" w:rsidR="00000000" w:rsidRPr="00000000">
        <w:rPr>
          <w:rtl w:val="0"/>
        </w:rPr>
      </w:r>
    </w:p>
    <w:p w:rsidR="00000000" w:rsidDel="00000000" w:rsidP="00000000" w:rsidRDefault="00000000" w:rsidRPr="00000000" w14:paraId="0000003B">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dzqyq6viq5hn" w:id="1"/>
      <w:bookmarkEnd w:id="1"/>
      <w:r w:rsidDel="00000000" w:rsidR="00000000" w:rsidRPr="00000000">
        <w:rPr>
          <w:rFonts w:ascii="Sofia Sans" w:cs="Sofia Sans" w:eastAsia="Sofia Sans" w:hAnsi="Sofia Sans"/>
          <w:b w:val="1"/>
          <w:bCs w:val="1"/>
          <w:color w:val="ffffff"/>
          <w:rtl w:val="0"/>
        </w:rPr>
        <w:t xml:space="preserve">Facilitating Squirrel Away</w:t>
      </w:r>
    </w:p>
    <w:p w:rsidR="00000000" w:rsidDel="00000000" w:rsidP="00000000" w:rsidRDefault="00000000" w:rsidRPr="00000000" w14:paraId="0000003C">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3D">
      <w:pPr>
        <w:widowControl w:val="0"/>
        <w:numPr>
          <w:ilvl w:val="0"/>
          <w:numId w:val="2"/>
        </w:numPr>
        <w:spacing w:after="200" w:before="200"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Introduce</w:t>
      </w:r>
      <w:r w:rsidDel="00000000" w:rsidR="00000000" w:rsidRPr="00000000">
        <w:rPr>
          <w:rFonts w:ascii="Sofia Sans" w:cs="Sofia Sans" w:eastAsia="Sofia Sans" w:hAnsi="Sofia Sans"/>
          <w:b w:val="1"/>
          <w:bCs w:val="1"/>
          <w:color w:val="181d63"/>
          <w:rtl w:val="0"/>
        </w:rPr>
        <w:t xml:space="preserve"> the activity. </w:t>
      </w:r>
      <w:r w:rsidDel="00000000" w:rsidR="00000000" w:rsidRPr="00000000">
        <w:rPr>
          <w:rFonts w:ascii="Sofia Sans" w:cs="Sofia Sans" w:eastAsia="Sofia Sans" w:hAnsi="Sofia Sans"/>
          <w:color w:val="181d63"/>
          <w:rtl w:val="0"/>
        </w:rPr>
        <w:t xml:space="preserve">Share the story here with students, and show students the Field setup. You may want to have an example squirrel premade to act out the story on the Field.</w:t>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5.9999999999995"/>
        <w:gridCol w:w="8754"/>
        <w:tblGridChange w:id="0">
          <w:tblGrid>
            <w:gridCol w:w="2045.9999999999995"/>
            <w:gridCol w:w="8754"/>
          </w:tblGrid>
        </w:tblGridChange>
      </w:tblGrid>
      <w:tr>
        <w:trPr>
          <w:cantSplit w:val="0"/>
          <w:tblHeader w:val="0"/>
        </w:trPr>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3E">
            <w:pPr>
              <w:pStyle w:val="Heading2"/>
              <w:spacing w:after="0" w:before="0" w:lineRule="auto"/>
              <w:rPr>
                <w:rFonts w:ascii="Sofia Sans" w:cs="Sofia Sans" w:eastAsia="Sofia Sans" w:hAnsi="Sofia Sans"/>
                <w:i w:val="1"/>
                <w:iCs w:val="1"/>
                <w:color w:val="181d63"/>
                <w:sz w:val="22"/>
                <w:szCs w:val="22"/>
              </w:rPr>
            </w:pPr>
            <w:bookmarkStart w:colFirst="0" w:colLast="0" w:name="_ijjekfjc6f6c" w:id="2"/>
            <w:bookmarkEnd w:id="2"/>
            <w:r w:rsidDel="00000000" w:rsidR="00000000" w:rsidRPr="00000000">
              <w:rPr>
                <w:rFonts w:ascii="Sofia Sans" w:cs="Sofia Sans" w:eastAsia="Sofia Sans" w:hAnsi="Sofia Sans"/>
                <w:color w:val="181d63"/>
                <w:sz w:val="28"/>
                <w:szCs w:val="28"/>
              </w:rPr>
              <w:drawing>
                <wp:inline distB="114300" distT="114300" distL="114300" distR="114300">
                  <wp:extent cx="1122363" cy="2400609"/>
                  <wp:effectExtent b="0" l="0" r="0" t="0"/>
                  <wp:docPr descr="Cartoon girl holding a notebook and pencil." id="6" name="image1.png"/>
                  <a:graphic>
                    <a:graphicData uri="http://schemas.openxmlformats.org/drawingml/2006/picture">
                      <pic:pic>
                        <pic:nvPicPr>
                          <pic:cNvPr descr="Cartoon girl holding a notebook and pencil." id="0" name="image1.png"/>
                          <pic:cNvPicPr preferRelativeResize="0"/>
                        </pic:nvPicPr>
                        <pic:blipFill>
                          <a:blip r:embed="rId21"/>
                          <a:srcRect b="0" l="0" r="0" t="0"/>
                          <a:stretch>
                            <a:fillRect/>
                          </a:stretch>
                        </pic:blipFill>
                        <pic:spPr>
                          <a:xfrm>
                            <a:off x="0" y="0"/>
                            <a:ext cx="1122363" cy="2400609"/>
                          </a:xfrm>
                          <a:prstGeom prst="rect"/>
                          <a:ln/>
                        </pic:spPr>
                      </pic:pic>
                    </a:graphicData>
                  </a:graphic>
                </wp:inline>
              </w:drawing>
            </w:r>
            <w:r w:rsidDel="00000000" w:rsidR="00000000" w:rsidRPr="00000000">
              <w:rPr>
                <w:rtl w:val="0"/>
              </w:rPr>
            </w:r>
          </w:p>
        </w:tc>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3F">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The weather was changing, and the squirrels in the forest could feel that winter was on its way. The leaves were changing colors, and some were starting to fall. One night, big winds blew through the forest, blowing a lot of leaves and acorns out of the trees. When the squirrels woke up the next morning, they were excited to see all the food on the forest floor! The wise squirrel reminded the younger squirrels that they could have some acorns now, but should collect as many as they could to start their store for winter. The squirrels spent the day running around the forest floor, looking for and collecting acorns, then bringing them to the tree where they had made their home. By the end of the day they were amazed at how many acorns they had already gathered for winter, and were rewarded for their teamwork with a delicious acorn dinner and the supplies for plenty more to come!</w:t>
            </w:r>
            <w:r w:rsidDel="00000000" w:rsidR="00000000" w:rsidRPr="00000000">
              <w:rPr>
                <w:rtl w:val="0"/>
              </w:rPr>
            </w:r>
          </w:p>
        </w:tc>
      </w:tr>
    </w:tbl>
    <w:p w:rsidR="00000000" w:rsidDel="00000000" w:rsidP="00000000" w:rsidRDefault="00000000" w:rsidRPr="00000000" w14:paraId="00000040">
      <w:pPr>
        <w:numPr>
          <w:ilvl w:val="0"/>
          <w:numId w:val="2"/>
        </w:numPr>
        <w:spacing w:line="276" w:lineRule="auto"/>
        <w:ind w:left="720" w:hanging="360"/>
        <w:rPr>
          <w:b w:val="1"/>
          <w:bCs w:val="1"/>
        </w:rPr>
      </w:pPr>
      <w:r w:rsidDel="00000000" w:rsidR="00000000" w:rsidRPr="00000000">
        <w:rPr>
          <w:rFonts w:ascii="Sofia Sans" w:cs="Sofia Sans" w:eastAsia="Sofia Sans" w:hAnsi="Sofia Sans"/>
          <w:b w:val="1"/>
          <w:bCs w:val="1"/>
          <w:color w:val="181d63"/>
          <w:rtl w:val="0"/>
        </w:rPr>
        <w:t xml:space="preserve">Brainstorm and Craft</w:t>
      </w:r>
      <w:r w:rsidDel="00000000" w:rsidR="00000000" w:rsidRPr="00000000">
        <w:rPr>
          <w:rFonts w:ascii="Sofia Sans" w:cs="Sofia Sans" w:eastAsia="Sofia Sans" w:hAnsi="Sofia Sans"/>
          <w:color w:val="181d63"/>
          <w:rtl w:val="0"/>
        </w:rPr>
        <w:t xml:space="preserve">: Share how students can use the provided craft materials and/or the printed squirrel and the Art Ring to turn their 123 Robot into a squirrel, and allow time to do so. </w:t>
      </w:r>
    </w:p>
    <w:p w:rsidR="00000000" w:rsidDel="00000000" w:rsidP="00000000" w:rsidRDefault="00000000" w:rsidRPr="00000000" w14:paraId="00000041">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Be sure that the center of the Art Ring is clear enough to enable students to easily press the Touch buttons while the squirrel is attached. </w:t>
      </w:r>
    </w:p>
    <w:p w:rsidR="00000000" w:rsidDel="00000000" w:rsidP="00000000" w:rsidRDefault="00000000" w:rsidRPr="00000000" w14:paraId="00000042">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As students complete their Art Rings, show them how to attach the Art Ring to the 123 Robot.</w:t>
      </w:r>
    </w:p>
    <w:p w:rsidR="00000000" w:rsidDel="00000000" w:rsidP="00000000" w:rsidRDefault="00000000" w:rsidRPr="00000000" w14:paraId="00000043">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44">
      <w:pPr>
        <w:numPr>
          <w:ilvl w:val="0"/>
          <w:numId w:val="2"/>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Demonstrate the Activity: </w:t>
      </w:r>
    </w:p>
    <w:p w:rsidR="00000000" w:rsidDel="00000000" w:rsidP="00000000" w:rsidRDefault="00000000" w:rsidRPr="00000000" w14:paraId="00000045">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Ensure students know how to use the 123 Robot (push to wake, pressing buttons to code, and shaking to erase).</w:t>
      </w:r>
    </w:p>
    <w:p w:rsidR="00000000" w:rsidDel="00000000" w:rsidP="00000000" w:rsidRDefault="00000000" w:rsidRPr="00000000" w14:paraId="00000046">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Show students where the robot should start on the Field. The robot can start facing any direction.</w:t>
      </w:r>
    </w:p>
    <w:p w:rsidR="00000000" w:rsidDel="00000000" w:rsidP="00000000" w:rsidRDefault="00000000" w:rsidRPr="00000000" w14:paraId="00000047">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Brainstorm with students how to plan and code a project to make the robot drive to the first acorn. Code and start this project for students to see.</w:t>
      </w:r>
    </w:p>
    <w:p w:rsidR="00000000" w:rsidDel="00000000" w:rsidP="00000000" w:rsidRDefault="00000000" w:rsidRPr="00000000" w14:paraId="00000048">
      <w:pPr>
        <w:numPr>
          <w:ilvl w:val="2"/>
          <w:numId w:val="2"/>
        </w:numPr>
        <w:spacing w:line="276" w:lineRule="auto"/>
        <w:ind w:left="216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You can use the example here to move, turn, and move again to collect the nearest acorn. </w:t>
      </w:r>
    </w:p>
    <w:p w:rsidR="00000000" w:rsidDel="00000000" w:rsidP="00000000" w:rsidRDefault="00000000" w:rsidRPr="00000000" w14:paraId="00000049">
      <w:pPr>
        <w:spacing w:line="276" w:lineRule="auto"/>
        <w:jc w:val="center"/>
        <w:rPr>
          <w:rFonts w:ascii="Sofia Sans" w:cs="Sofia Sans" w:eastAsia="Sofia Sans" w:hAnsi="Sofia Sans"/>
          <w:color w:val="181d63"/>
        </w:rPr>
      </w:pPr>
      <w:r w:rsidDel="00000000" w:rsidR="00000000" w:rsidRPr="00000000">
        <w:rPr>
          <w:rFonts w:ascii="Sofia Sans" w:cs="Sofia Sans" w:eastAsia="Sofia Sans" w:hAnsi="Sofia Sans"/>
          <w:color w:val="181d63"/>
        </w:rPr>
        <w:drawing>
          <wp:inline distB="19050" distT="19050" distL="19050" distR="19050">
            <wp:extent cx="731520" cy="731520"/>
            <wp:effectExtent b="0" l="0" r="0" t="0"/>
            <wp:docPr descr="Arrow pointing forward." id="20" name="image5.png"/>
            <a:graphic>
              <a:graphicData uri="http://schemas.openxmlformats.org/drawingml/2006/picture">
                <pic:pic>
                  <pic:nvPicPr>
                    <pic:cNvPr descr="Arrow pointing forward." id="0" name="image5.png"/>
                    <pic:cNvPicPr preferRelativeResize="0"/>
                  </pic:nvPicPr>
                  <pic:blipFill>
                    <a:blip r:embed="rId15"/>
                    <a:srcRect b="0" l="0" r="0" t="0"/>
                    <a:stretch>
                      <a:fillRect/>
                    </a:stretch>
                  </pic:blipFill>
                  <pic:spPr>
                    <a:xfrm>
                      <a:off x="0" y="0"/>
                      <a:ext cx="731520" cy="731520"/>
                    </a:xfrm>
                    <a:prstGeom prst="rect"/>
                    <a:ln/>
                  </pic:spPr>
                </pic:pic>
              </a:graphicData>
            </a:graphic>
          </wp:inline>
        </w:drawing>
      </w:r>
      <w:r w:rsidDel="00000000" w:rsidR="00000000" w:rsidRPr="00000000">
        <w:rPr>
          <w:rFonts w:ascii="Sofia Sans" w:cs="Sofia Sans" w:eastAsia="Sofia Sans" w:hAnsi="Sofia Sans"/>
          <w:color w:val="181d63"/>
        </w:rPr>
        <w:drawing>
          <wp:inline distB="19050" distT="19050" distL="19050" distR="19050">
            <wp:extent cx="731520" cy="731520"/>
            <wp:effectExtent b="0" l="0" r="0" t="0"/>
            <wp:docPr descr="Arrow curving right." id="19" name="image9.png"/>
            <a:graphic>
              <a:graphicData uri="http://schemas.openxmlformats.org/drawingml/2006/picture">
                <pic:pic>
                  <pic:nvPicPr>
                    <pic:cNvPr descr="Arrow curving right." id="0" name="image9.png"/>
                    <pic:cNvPicPr preferRelativeResize="0"/>
                  </pic:nvPicPr>
                  <pic:blipFill>
                    <a:blip r:embed="rId18"/>
                    <a:srcRect b="0" l="0" r="0" t="0"/>
                    <a:stretch>
                      <a:fillRect/>
                    </a:stretch>
                  </pic:blipFill>
                  <pic:spPr>
                    <a:xfrm>
                      <a:off x="0" y="0"/>
                      <a:ext cx="731520" cy="731520"/>
                    </a:xfrm>
                    <a:prstGeom prst="rect"/>
                    <a:ln/>
                  </pic:spPr>
                </pic:pic>
              </a:graphicData>
            </a:graphic>
          </wp:inline>
        </w:drawing>
      </w:r>
      <w:r w:rsidDel="00000000" w:rsidR="00000000" w:rsidRPr="00000000">
        <w:rPr>
          <w:rFonts w:ascii="Sofia Sans" w:cs="Sofia Sans" w:eastAsia="Sofia Sans" w:hAnsi="Sofia Sans"/>
          <w:color w:val="181d63"/>
        </w:rPr>
        <w:drawing>
          <wp:inline distB="19050" distT="19050" distL="19050" distR="19050">
            <wp:extent cx="731520" cy="731520"/>
            <wp:effectExtent b="0" l="0" r="0" t="0"/>
            <wp:docPr descr="Arrow pointing forward." id="21" name="image5.png"/>
            <a:graphic>
              <a:graphicData uri="http://schemas.openxmlformats.org/drawingml/2006/picture">
                <pic:pic>
                  <pic:nvPicPr>
                    <pic:cNvPr descr="Arrow pointing forward." id="0" name="image5.png"/>
                    <pic:cNvPicPr preferRelativeResize="0"/>
                  </pic:nvPicPr>
                  <pic:blipFill>
                    <a:blip r:embed="rId15"/>
                    <a:srcRect b="0" l="0" r="0" t="0"/>
                    <a:stretch>
                      <a:fillRect/>
                    </a:stretch>
                  </pic:blipFill>
                  <pic:spPr>
                    <a:xfrm>
                      <a:off x="0" y="0"/>
                      <a:ext cx="731520" cy="731520"/>
                    </a:xfrm>
                    <a:prstGeom prst="rect"/>
                    <a:ln/>
                  </pic:spPr>
                </pic:pic>
              </a:graphicData>
            </a:graphic>
          </wp:inline>
        </w:drawing>
      </w:r>
      <w:r w:rsidDel="00000000" w:rsidR="00000000" w:rsidRPr="00000000">
        <w:rPr>
          <w:rFonts w:ascii="Sofia Sans" w:cs="Sofia Sans" w:eastAsia="Sofia Sans" w:hAnsi="Sofia Sans"/>
          <w:color w:val="181d63"/>
        </w:rPr>
        <w:drawing>
          <wp:inline distB="114300" distT="114300" distL="114300" distR="114300">
            <wp:extent cx="1417530" cy="1417530"/>
            <wp:effectExtent b="0" l="0" r="0" t="0"/>
            <wp:docPr descr="Top down view of the 1 2 3 field. A robot is in the bottom left corner and an acorn is in the bottom right. One arrow points up from the robot. Then another goes from the end of the first arrow to the right to point at the acorn." id="5" name="image4.png"/>
            <a:graphic>
              <a:graphicData uri="http://schemas.openxmlformats.org/drawingml/2006/picture">
                <pic:pic>
                  <pic:nvPicPr>
                    <pic:cNvPr descr="Top down view of the 1 2 3 field. A robot is in the bottom left corner and an acorn is in the bottom right. One arrow points up from the robot. Then another goes from the end of the first arrow to the right to point at the acorn." id="0" name="image4.png"/>
                    <pic:cNvPicPr preferRelativeResize="0"/>
                  </pic:nvPicPr>
                  <pic:blipFill>
                    <a:blip r:embed="rId10"/>
                    <a:srcRect b="-1042" l="0" r="0" t="1042"/>
                    <a:stretch>
                      <a:fillRect/>
                    </a:stretch>
                  </pic:blipFill>
                  <pic:spPr>
                    <a:xfrm>
                      <a:off x="0" y="0"/>
                      <a:ext cx="1417530" cy="141753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2"/>
          <w:numId w:val="2"/>
        </w:numPr>
        <w:spacing w:line="276" w:lineRule="auto"/>
        <w:ind w:left="216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Once you reach the acorn, pick it up. (Students can put it on their squirrel, or manually move it to the tree.)</w:t>
      </w:r>
      <w:r w:rsidDel="00000000" w:rsidR="00000000" w:rsidRPr="00000000">
        <w:rPr>
          <w:rtl w:val="0"/>
        </w:rPr>
      </w:r>
    </w:p>
    <w:p w:rsidR="00000000" w:rsidDel="00000000" w:rsidP="00000000" w:rsidRDefault="00000000" w:rsidRPr="00000000" w14:paraId="0000004B">
      <w:pPr>
        <w:spacing w:line="276" w:lineRule="auto"/>
        <w:ind w:left="144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4C">
      <w:pPr>
        <w:numPr>
          <w:ilvl w:val="0"/>
          <w:numId w:val="2"/>
        </w:numPr>
        <w:spacing w:line="276"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Direct students to start the Squirrel Away activity.</w:t>
      </w:r>
      <w:r w:rsidDel="00000000" w:rsidR="00000000" w:rsidRPr="00000000">
        <w:rPr>
          <w:rtl w:val="0"/>
        </w:rPr>
      </w:r>
    </w:p>
    <w:p w:rsidR="00000000" w:rsidDel="00000000" w:rsidP="00000000" w:rsidRDefault="00000000" w:rsidRPr="00000000" w14:paraId="0000004D">
      <w:pPr>
        <w:numPr>
          <w:ilvl w:val="1"/>
          <w:numId w:val="2"/>
        </w:numPr>
        <w:spacing w:line="276" w:lineRule="auto"/>
        <w:ind w:left="1440" w:hanging="360"/>
        <w:rPr>
          <w:rFonts w:ascii="Sofia Sans" w:cs="Sofia Sans" w:eastAsia="Sofia Sans" w:hAnsi="Sofia Sans"/>
          <w:b w:val="1"/>
          <w:bCs w:val="1"/>
          <w:color w:val="181d63"/>
        </w:rPr>
      </w:pPr>
      <w:r w:rsidDel="00000000" w:rsidR="00000000" w:rsidRPr="00000000">
        <w:rPr>
          <w:rFonts w:ascii="Sofia Sans" w:cs="Sofia Sans" w:eastAsia="Sofia Sans" w:hAnsi="Sofia Sans"/>
          <w:color w:val="181d63"/>
          <w:rtl w:val="0"/>
        </w:rPr>
        <w:t xml:space="preserve">Move around the room and talk with students, asking questions like: </w:t>
      </w:r>
    </w:p>
    <w:p w:rsidR="00000000" w:rsidDel="00000000" w:rsidP="00000000" w:rsidRDefault="00000000" w:rsidRPr="00000000" w14:paraId="0000004E">
      <w:pPr>
        <w:numPr>
          <w:ilvl w:val="2"/>
          <w:numId w:val="2"/>
        </w:numPr>
        <w:spacing w:line="276" w:lineRule="auto"/>
        <w:ind w:left="216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Did your robot reach its first acorn? How did you code your robot to get there?</w:t>
      </w:r>
    </w:p>
    <w:p w:rsidR="00000000" w:rsidDel="00000000" w:rsidP="00000000" w:rsidRDefault="00000000" w:rsidRPr="00000000" w14:paraId="0000004F">
      <w:pPr>
        <w:numPr>
          <w:ilvl w:val="2"/>
          <w:numId w:val="2"/>
        </w:numPr>
        <w:spacing w:line="276" w:lineRule="auto"/>
        <w:ind w:left="216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Did it work the first time? If not, what did you do differently the second time?</w:t>
      </w:r>
    </w:p>
    <w:p w:rsidR="00000000" w:rsidDel="00000000" w:rsidP="00000000" w:rsidRDefault="00000000" w:rsidRPr="00000000" w14:paraId="00000050">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Students can drive to any of the four squares around the tree to store their acorn. They can place the acorn on the tree, or remove it from the Field to show the acorn was stored.</w:t>
      </w:r>
    </w:p>
    <w:p w:rsidR="00000000" w:rsidDel="00000000" w:rsidP="00000000" w:rsidRDefault="00000000" w:rsidRPr="00000000" w14:paraId="00000051">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Students should take turns coding the robot. One student can code the project to drive to the acorn, and the partner can code the project to drive from the acorn to the tree. </w:t>
      </w:r>
    </w:p>
    <w:p w:rsidR="00000000" w:rsidDel="00000000" w:rsidP="00000000" w:rsidRDefault="00000000" w:rsidRPr="00000000" w14:paraId="00000052">
      <w:pPr>
        <w:numPr>
          <w:ilvl w:val="1"/>
          <w:numId w:val="2"/>
        </w:numPr>
        <w:spacing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Once students have collected and stored one acorn, have them erase their project, put the robot back at the start, and begin again to collect another acorn. </w:t>
      </w:r>
    </w:p>
    <w:p w:rsidR="00000000" w:rsidDel="00000000" w:rsidP="00000000" w:rsidRDefault="00000000" w:rsidRPr="00000000" w14:paraId="00000053">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54">
      <w:pPr>
        <w:spacing w:line="276" w:lineRule="auto"/>
        <w:ind w:left="0" w:firstLine="0"/>
        <w:rPr>
          <w:rFonts w:ascii="Sofia Sans" w:cs="Sofia Sans" w:eastAsia="Sofia Sans" w:hAnsi="Sofia Sans"/>
          <w:color w:val="181d63"/>
        </w:rPr>
      </w:pPr>
      <w:r w:rsidDel="00000000" w:rsidR="00000000" w:rsidRPr="00000000">
        <w:rPr>
          <w:rFonts w:ascii="Sofia Sans" w:cs="Sofia Sans" w:eastAsia="Sofia Sans" w:hAnsi="Sofia Sans"/>
          <w:b w:val="1"/>
          <w:bCs w:val="1"/>
          <w:color w:val="181d63"/>
          <w:rtl w:val="0"/>
        </w:rPr>
        <w:t xml:space="preserve">To extend the activity, c</w:t>
      </w:r>
      <w:r w:rsidDel="00000000" w:rsidR="00000000" w:rsidRPr="00000000">
        <w:rPr>
          <w:rFonts w:ascii="Sofia Sans" w:cs="Sofia Sans" w:eastAsia="Sofia Sans" w:hAnsi="Sofia Sans"/>
          <w:b w:val="1"/>
          <w:bCs w:val="1"/>
          <w:color w:val="181d63"/>
          <w:rtl w:val="0"/>
        </w:rPr>
        <w:t xml:space="preserve">omplete it with the Coder and Coder cards.</w:t>
      </w:r>
      <w:r w:rsidDel="00000000" w:rsidR="00000000" w:rsidRPr="00000000">
        <w:rPr>
          <w:rFonts w:ascii="Sofia Sans" w:cs="Sofia Sans" w:eastAsia="Sofia Sans" w:hAnsi="Sofia Sans"/>
          <w:color w:val="181d63"/>
          <w:rtl w:val="0"/>
        </w:rPr>
        <w:t xml:space="preserve"> See </w:t>
      </w:r>
      <w:hyperlink r:id="rId22">
        <w:r w:rsidDel="00000000" w:rsidR="00000000" w:rsidRPr="00000000">
          <w:rPr>
            <w:rFonts w:ascii="Sofia Sans" w:cs="Sofia Sans" w:eastAsia="Sofia Sans" w:hAnsi="Sofia Sans"/>
            <w:color w:val="1155cc"/>
            <w:u w:val="single"/>
            <w:rtl w:val="0"/>
          </w:rPr>
          <w:t xml:space="preserve">Using the VEX Coder</w:t>
        </w:r>
      </w:hyperlink>
      <w:r w:rsidDel="00000000" w:rsidR="00000000" w:rsidRPr="00000000">
        <w:rPr>
          <w:rFonts w:ascii="Sofia Sans" w:cs="Sofia Sans" w:eastAsia="Sofia Sans" w:hAnsi="Sofia Sans"/>
          <w:color w:val="181d63"/>
          <w:rtl w:val="0"/>
        </w:rPr>
        <w:t xml:space="preserve"> for more information. </w:t>
      </w:r>
      <w:r w:rsidDel="00000000" w:rsidR="00000000" w:rsidRPr="00000000">
        <w:rPr>
          <w:rtl w:val="0"/>
        </w:rPr>
      </w:r>
    </w:p>
    <w:p w:rsidR="00000000" w:rsidDel="00000000" w:rsidP="00000000" w:rsidRDefault="00000000" w:rsidRPr="00000000" w14:paraId="00000055">
      <w:pPr>
        <w:widowControl w:val="0"/>
        <w:jc w:val="center"/>
        <w:rPr>
          <w:sz w:val="18"/>
          <w:szCs w:val="18"/>
        </w:rPr>
      </w:pPr>
      <w:r w:rsidDel="00000000" w:rsidR="00000000" w:rsidRPr="00000000">
        <w:rPr>
          <w:rtl w:val="0"/>
        </w:rPr>
      </w:r>
    </w:p>
    <w:p w:rsidR="00000000" w:rsidDel="00000000" w:rsidP="00000000" w:rsidRDefault="00000000" w:rsidRPr="00000000" w14:paraId="00000056">
      <w:pPr>
        <w:widowControl w:val="0"/>
        <w:rPr>
          <w:rFonts w:ascii="Century Gothic" w:cs="Century Gothic" w:eastAsia="Century Gothic" w:hAnsi="Century Gothic"/>
          <w:sz w:val="8"/>
          <w:szCs w:val="8"/>
        </w:rPr>
      </w:pPr>
      <w:r w:rsidDel="00000000" w:rsidR="00000000" w:rsidRPr="00000000">
        <w:rPr>
          <w:rtl w:val="0"/>
        </w:rPr>
      </w:r>
    </w:p>
    <w:sectPr>
      <w:footerReference r:id="rId23"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fi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spacing w:line="276" w:lineRule="auto"/>
      <w:jc w:val="center"/>
      <w:rPr/>
    </w:pPr>
    <w:r w:rsidDel="00000000" w:rsidR="00000000" w:rsidRPr="00000000">
      <w:rPr>
        <w:color w:val="000000"/>
        <w:sz w:val="16"/>
        <w:szCs w:val="16"/>
        <w:rtl w:val="0"/>
      </w:rPr>
      <w:t xml:space="preserve">Copyright 2026 Innovation First, Inc. (dba VEX Robotics). All rights reserved. See full Copyright terms at </w:t>
    </w:r>
    <w:hyperlink r:id="rId1">
      <w:r w:rsidDel="00000000" w:rsidR="00000000" w:rsidRPr="00000000">
        <w:rPr>
          <w:color w:val="1155cc"/>
          <w:sz w:val="16"/>
          <w:szCs w:val="16"/>
          <w:u w:val="single"/>
          <w:rtl w:val="0"/>
        </w:rPr>
        <w:t xml:space="preserve">https://copyright.vex.com/</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color w:val="a1007c"/>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f1f1f"/>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120" w:lineRule="auto"/>
    </w:pPr>
    <w:rPr>
      <w:color w:val="0175c9"/>
      <w:sz w:val="36"/>
      <w:szCs w:val="36"/>
    </w:rPr>
  </w:style>
  <w:style w:type="paragraph" w:styleId="Heading2">
    <w:name w:val="heading 2"/>
    <w:basedOn w:val="Normal"/>
    <w:next w:val="Normal"/>
    <w:pPr>
      <w:keepNext w:val="1"/>
      <w:keepLines w:val="1"/>
      <w:pageBreakBefore w:val="0"/>
      <w:spacing w:after="100" w:before="100" w:line="276" w:lineRule="auto"/>
      <w:jc w:val="center"/>
    </w:pPr>
    <w:rPr>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pBdr>
        <w:top w:color="000000" w:space="6" w:sz="0" w:val="none"/>
        <w:bottom w:color="000000" w:space="6" w:sz="0" w:val="none"/>
      </w:pBdr>
      <w:shd w:fill="0175c9" w:val="clear"/>
      <w:spacing w:after="120" w:lineRule="auto"/>
      <w:jc w:val="center"/>
    </w:pPr>
    <w:rPr>
      <w:b w:val="1"/>
      <w:bCs w:val="1"/>
      <w:color w:val="ffffff"/>
      <w:sz w:val="40"/>
      <w:szCs w:val="40"/>
    </w:rPr>
  </w:style>
  <w:style w:type="paragraph" w:styleId="Subtitle">
    <w:name w:val="Subtitle"/>
    <w:basedOn w:val="Normal"/>
    <w:next w:val="Normal"/>
    <w:pPr>
      <w:keepNext w:val="1"/>
      <w:keepLines w:val="1"/>
      <w:pageBreakBefore w:val="0"/>
      <w:spacing w:before="200" w:lineRule="auto"/>
      <w:jc w:val="center"/>
    </w:pPr>
    <w:rPr>
      <w:b w:val="1"/>
      <w:bCs w:val="1"/>
      <w:sz w:val="18"/>
      <w:szCs w:val="1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7.png"/><Relationship Id="rId22" Type="http://schemas.openxmlformats.org/officeDocument/2006/relationships/hyperlink" Target="https://kb.vex.com/hc/en-us/articles/360055037612-Using-the-VEX-Coder" TargetMode="External"/><Relationship Id="rId10" Type="http://schemas.openxmlformats.org/officeDocument/2006/relationships/image" Target="media/image3.png"/><Relationship Id="rId21"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hyperlink" Target="https://docs.google.com/document/d/1QTscgGTDvFZccsb6fPD0QjL42Qa8jEdBJ6FTbcObvD0/edit?usp=sharing" TargetMode="External"/><Relationship Id="rId6" Type="http://schemas.openxmlformats.org/officeDocument/2006/relationships/image" Target="media/image2.png"/><Relationship Id="rId18" Type="http://schemas.openxmlformats.org/officeDocument/2006/relationships/image" Target="media/image12.png"/><Relationship Id="rId7" Type="http://schemas.openxmlformats.org/officeDocument/2006/relationships/image" Target="media/image15.png"/><Relationship Id="rId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SofiaSans-regular.ttf"/><Relationship Id="rId2" Type="http://schemas.openxmlformats.org/officeDocument/2006/relationships/font" Target="fonts/SofiaSans-bold.ttf"/><Relationship Id="rId3" Type="http://schemas.openxmlformats.org/officeDocument/2006/relationships/font" Target="fonts/SofiaSans-italic.ttf"/><Relationship Id="rId4" Type="http://schemas.openxmlformats.org/officeDocument/2006/relationships/font" Target="fonts/Sofia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